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5" w:rsidRPr="00610BB5" w:rsidRDefault="00610BB5" w:rsidP="00610BB5">
      <w:pPr>
        <w:spacing w:line="440" w:lineRule="exact"/>
        <w:jc w:val="both"/>
        <w:rPr>
          <w:rFonts w:ascii="Segoe UI" w:eastAsia="Arial Unicode MS" w:hAnsi="Segoe UI" w:cs="Segoe UI"/>
          <w:bCs/>
        </w:rPr>
      </w:pPr>
      <w:r w:rsidRPr="00610BB5">
        <w:rPr>
          <w:rFonts w:ascii="Segoe UI" w:eastAsia="Arial Unicode MS" w:hAnsi="Segoe UI" w:cs="Segoe UI"/>
          <w:b/>
          <w:bCs/>
        </w:rPr>
        <w:t xml:space="preserve">PECCATO E PURIFICAZIONE </w:t>
      </w:r>
    </w:p>
    <w:p w:rsidR="00610BB5" w:rsidRPr="00610BB5" w:rsidRDefault="00610BB5" w:rsidP="00610BB5">
      <w:pPr>
        <w:pStyle w:val="Corpodeltesto2"/>
        <w:spacing w:after="0" w:line="440" w:lineRule="exact"/>
        <w:jc w:val="both"/>
        <w:rPr>
          <w:rFonts w:ascii="Segoe UI" w:hAnsi="Segoe UI" w:cs="Segoe UI"/>
        </w:rPr>
      </w:pPr>
      <w:proofErr w:type="spellStart"/>
      <w:r w:rsidRPr="00610BB5">
        <w:rPr>
          <w:rFonts w:ascii="Segoe UI" w:eastAsia="Arial Unicode MS" w:hAnsi="Segoe UI" w:cs="Segoe UI"/>
          <w:bCs/>
        </w:rPr>
        <w:t>C’e’</w:t>
      </w:r>
      <w:proofErr w:type="spellEnd"/>
      <w:r w:rsidRPr="00610BB5">
        <w:rPr>
          <w:rFonts w:ascii="Segoe UI" w:eastAsia="Arial Unicode MS" w:hAnsi="Segoe UI" w:cs="Segoe UI"/>
          <w:bCs/>
        </w:rPr>
        <w:t xml:space="preserve"> tanto male, i suoi figli stanno pagando tutti attraverso la purificazione</w:t>
      </w:r>
      <w:r w:rsidRPr="00610BB5">
        <w:rPr>
          <w:rFonts w:ascii="Segoe UI" w:eastAsia="Arial Unicode MS" w:hAnsi="Segoe UI" w:cs="Segoe UI"/>
        </w:rPr>
        <w:t xml:space="preserve">. L’uomo per sua natura deve purificarsi per la sua progenie di peccato. Ora il peccato è sociale ed è molto intenso, molto frequente, per cui la purificazione diviene ancora più necessaria, </w:t>
      </w:r>
      <w:r w:rsidRPr="00610BB5">
        <w:rPr>
          <w:rFonts w:ascii="Segoe UI" w:eastAsia="Arial Unicode MS" w:hAnsi="Segoe UI" w:cs="Segoe UI"/>
          <w:bCs/>
        </w:rPr>
        <w:t>poiché l’uomo ha smarrito il suo Dio.</w:t>
      </w:r>
      <w:r w:rsidRPr="00610BB5">
        <w:rPr>
          <w:rFonts w:ascii="Segoe UI" w:eastAsia="Arial Unicode MS" w:hAnsi="Segoe UI" w:cs="Segoe UI"/>
        </w:rPr>
        <w:t xml:space="preserve"> Niente viene fatto in funzione di Dio, con fiducia in Dio, ma soltanto in funzione a me </w:t>
      </w:r>
      <w:r w:rsidRPr="00610BB5">
        <w:rPr>
          <w:rFonts w:ascii="Segoe UI" w:eastAsia="Arial Unicode MS" w:hAnsi="Segoe UI" w:cs="Segoe UI"/>
          <w:spacing w:val="2"/>
        </w:rPr>
        <w:t xml:space="preserve">uomo ed alla mia esigenza. Tutti peccano, nessuno si occupa più delle sante </w:t>
      </w:r>
      <w:r w:rsidRPr="00610BB5">
        <w:rPr>
          <w:rFonts w:ascii="Segoe UI" w:eastAsia="Arial Unicode MS" w:hAnsi="Segoe UI" w:cs="Segoe UI"/>
          <w:spacing w:val="5"/>
        </w:rPr>
        <w:t xml:space="preserve">Leggi da applicare, perciò come si può vivere in un mondo vicino a persone </w:t>
      </w:r>
      <w:r w:rsidRPr="00610BB5">
        <w:rPr>
          <w:rFonts w:ascii="Segoe UI" w:eastAsia="Arial Unicode MS" w:hAnsi="Segoe UI" w:cs="Segoe UI"/>
        </w:rPr>
        <w:t xml:space="preserve">intaccate dal male? E’ come se tutti fossimo intossicati, nessuno può più “respirare”, manca il respiro dell’anima, </w:t>
      </w:r>
      <w:r w:rsidRPr="00610BB5">
        <w:rPr>
          <w:rFonts w:ascii="Segoe UI" w:eastAsia="Arial Unicode MS" w:hAnsi="Segoe UI" w:cs="Segoe UI"/>
          <w:bCs/>
        </w:rPr>
        <w:t>quell’anima che Dio ha posto nel mio essere per la risorsa spirituale di ciascun uomo</w:t>
      </w:r>
      <w:r w:rsidRPr="00610BB5">
        <w:rPr>
          <w:rFonts w:ascii="Segoe UI" w:eastAsia="Arial Unicode MS" w:hAnsi="Segoe UI" w:cs="Segoe UI"/>
        </w:rPr>
        <w:t xml:space="preserve">. E allora se l’anima è intaccata, ecco che viene intaccato anche il corpo con le malattie e i disagi vari, le insofferenze familiari, le guerre ed ogni altra difficoltà che rende difficile il vivere. C’è insomma un disagio esistenziale di tutto l’essere dell’uomo e quindi questa purificazione diventa indispensabile. </w:t>
      </w:r>
      <w:r w:rsidRPr="00610BB5">
        <w:rPr>
          <w:rFonts w:ascii="Segoe UI" w:eastAsia="Arial Unicode MS" w:hAnsi="Segoe UI" w:cs="Segoe UI"/>
          <w:bCs/>
        </w:rPr>
        <w:t xml:space="preserve">La sofferenza è come una lavatura, una pulizia dello spirito e del corpo stesso. </w:t>
      </w:r>
    </w:p>
    <w:p w:rsidR="00072479" w:rsidRDefault="00072479" w:rsidP="00610BB5">
      <w:pPr>
        <w:spacing w:line="440" w:lineRule="exact"/>
        <w:rPr>
          <w:rFonts w:ascii="Segoe UI" w:hAnsi="Segoe UI" w:cs="Segoe UI"/>
        </w:rPr>
      </w:pPr>
    </w:p>
    <w:p w:rsidR="00DE78FA" w:rsidRPr="00610BB5" w:rsidRDefault="00DE78FA" w:rsidP="00610BB5">
      <w:pPr>
        <w:spacing w:line="440" w:lineRule="exact"/>
        <w:rPr>
          <w:rFonts w:ascii="Segoe UI" w:hAnsi="Segoe UI" w:cs="Segoe UI"/>
        </w:rPr>
      </w:pPr>
    </w:p>
    <w:p w:rsidR="008C2F8E" w:rsidRDefault="00566DF2" w:rsidP="008C2F8E">
      <w:pPr>
        <w:spacing w:line="44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2F8E">
        <w:rPr>
          <w:rFonts w:ascii="Segoe UI" w:hAnsi="Segoe UI" w:cs="Segoe UI"/>
        </w:rPr>
        <w:tab/>
      </w:r>
      <w:hyperlink r:id="rId7" w:history="1">
        <w:r w:rsidR="008C2F8E">
          <w:rPr>
            <w:rStyle w:val="Collegamentoipertestuale"/>
            <w:rFonts w:ascii="Segoe UI" w:hAnsi="Segoe UI" w:cs="Segoe UI"/>
          </w:rPr>
          <w:t>www.paceneicuori.com</w:t>
        </w:r>
      </w:hyperlink>
    </w:p>
    <w:p w:rsidR="008C2F8E" w:rsidRDefault="008C2F8E" w:rsidP="008C2F8E">
      <w:pPr>
        <w:spacing w:line="440" w:lineRule="exact"/>
        <w:rPr>
          <w:rFonts w:ascii="Segoe UI" w:hAnsi="Segoe UI" w:cs="Segoe UI"/>
        </w:rPr>
      </w:pPr>
    </w:p>
    <w:p w:rsidR="00566DF2" w:rsidRPr="00566DF2" w:rsidRDefault="00566DF2" w:rsidP="00566DF2">
      <w:pPr>
        <w:spacing w:line="440" w:lineRule="exact"/>
        <w:rPr>
          <w:rFonts w:ascii="Segoe UI" w:hAnsi="Segoe UI" w:cs="Segoe UI"/>
        </w:rPr>
      </w:pPr>
      <w:bookmarkStart w:id="0" w:name="_GoBack"/>
      <w:bookmarkEnd w:id="0"/>
    </w:p>
    <w:sectPr w:rsidR="00566DF2" w:rsidRPr="00566DF2" w:rsidSect="00566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55" w:rsidRDefault="002A7C55" w:rsidP="00E303A8">
      <w:r>
        <w:separator/>
      </w:r>
    </w:p>
  </w:endnote>
  <w:endnote w:type="continuationSeparator" w:id="0">
    <w:p w:rsidR="002A7C55" w:rsidRDefault="002A7C55" w:rsidP="00E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55" w:rsidRDefault="002A7C55" w:rsidP="00E303A8">
      <w:r>
        <w:separator/>
      </w:r>
    </w:p>
  </w:footnote>
  <w:footnote w:type="continuationSeparator" w:id="0">
    <w:p w:rsidR="002A7C55" w:rsidRDefault="002A7C55" w:rsidP="00E3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3EC"/>
    <w:rsid w:val="00072479"/>
    <w:rsid w:val="001F2697"/>
    <w:rsid w:val="0025266A"/>
    <w:rsid w:val="002A7C55"/>
    <w:rsid w:val="00310A47"/>
    <w:rsid w:val="003443EC"/>
    <w:rsid w:val="005245F0"/>
    <w:rsid w:val="00566DF2"/>
    <w:rsid w:val="00610BB5"/>
    <w:rsid w:val="006A00FA"/>
    <w:rsid w:val="007B02BD"/>
    <w:rsid w:val="007B0A5C"/>
    <w:rsid w:val="008C2F8E"/>
    <w:rsid w:val="00AB47E3"/>
    <w:rsid w:val="00DE78FA"/>
    <w:rsid w:val="00E264F9"/>
    <w:rsid w:val="00E303A8"/>
    <w:rsid w:val="00E8652B"/>
    <w:rsid w:val="00E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DF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03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3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303A8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610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10B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eneicuor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assistenti</cp:lastModifiedBy>
  <cp:revision>4</cp:revision>
  <dcterms:created xsi:type="dcterms:W3CDTF">2019-04-02T20:29:00Z</dcterms:created>
  <dcterms:modified xsi:type="dcterms:W3CDTF">2019-04-30T11:32:00Z</dcterms:modified>
</cp:coreProperties>
</file>